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4426"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41D596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4FC592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FF4191C"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2742403" w14:textId="77777777" w:rsidR="006F181E" w:rsidRPr="00B43A6A" w:rsidRDefault="006F181E" w:rsidP="008C6C15">
      <w:pPr>
        <w:spacing w:after="0"/>
        <w:rPr>
          <w:rFonts w:ascii="Arial" w:eastAsia="Calibri" w:hAnsi="Arial" w:cs="Arial"/>
          <w:color w:val="000000"/>
          <w:sz w:val="24"/>
          <w:szCs w:val="24"/>
          <w:lang w:eastAsia="en-GB"/>
        </w:rPr>
      </w:pPr>
    </w:p>
    <w:p w14:paraId="0C963C98"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A9F3ADA"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9A1C0C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D6D1DE8"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E212D0A" w14:textId="77777777" w:rsidR="006F181E" w:rsidRDefault="006F181E" w:rsidP="00B43A6A">
      <w:pPr>
        <w:spacing w:after="0"/>
        <w:rPr>
          <w:rFonts w:ascii="Arial" w:eastAsia="Calibri" w:hAnsi="Arial" w:cs="Arial"/>
          <w:color w:val="000000"/>
          <w:sz w:val="24"/>
          <w:szCs w:val="24"/>
          <w:lang w:eastAsia="en-GB"/>
        </w:rPr>
      </w:pPr>
    </w:p>
    <w:p w14:paraId="19C9B7B8" w14:textId="77777777" w:rsidR="00ED4A81" w:rsidRPr="00B43A6A" w:rsidRDefault="00ED4A81" w:rsidP="00B43A6A">
      <w:pPr>
        <w:spacing w:after="0"/>
        <w:rPr>
          <w:rFonts w:ascii="Arial" w:eastAsia="Calibri" w:hAnsi="Arial" w:cs="Arial"/>
          <w:color w:val="000000"/>
          <w:sz w:val="24"/>
          <w:szCs w:val="24"/>
          <w:lang w:eastAsia="en-GB"/>
        </w:rPr>
      </w:pPr>
    </w:p>
    <w:p w14:paraId="6A99D493"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516"/>
        <w:gridCol w:w="2248"/>
        <w:gridCol w:w="2248"/>
      </w:tblGrid>
      <w:tr w:rsidR="003F0D4F" w:rsidRPr="00B43A6A" w14:paraId="2F5FD6BF" w14:textId="77777777" w:rsidTr="00312D52">
        <w:trPr>
          <w:trHeight w:val="123"/>
        </w:trPr>
        <w:tc>
          <w:tcPr>
            <w:tcW w:w="1980" w:type="dxa"/>
            <w:tcBorders>
              <w:top w:val="single" w:sz="4" w:space="0" w:color="auto"/>
              <w:left w:val="single" w:sz="4" w:space="0" w:color="auto"/>
              <w:bottom w:val="single" w:sz="4" w:space="0" w:color="auto"/>
              <w:right w:val="single" w:sz="4" w:space="0" w:color="auto"/>
            </w:tcBorders>
          </w:tcPr>
          <w:p w14:paraId="416AEA33" w14:textId="77777777" w:rsidR="003F0D4F" w:rsidRPr="00B43A6A" w:rsidRDefault="003F0D4F" w:rsidP="00312D52">
            <w:pPr>
              <w:spacing w:after="0"/>
              <w:rPr>
                <w:rFonts w:ascii="Arial" w:eastAsia="Calibri" w:hAnsi="Arial" w:cs="Arial"/>
                <w:color w:val="000000"/>
                <w:sz w:val="24"/>
                <w:szCs w:val="24"/>
              </w:rPr>
            </w:pPr>
            <w:bookmarkStart w:id="0" w:name="bmCompoundReference"/>
            <w:bookmarkEnd w:id="0"/>
            <w:r w:rsidRPr="00B43A6A">
              <w:rPr>
                <w:rFonts w:ascii="Arial" w:eastAsia="Calibri" w:hAnsi="Arial" w:cs="Arial"/>
                <w:b/>
                <w:bCs/>
                <w:color w:val="000000"/>
                <w:sz w:val="24"/>
                <w:szCs w:val="24"/>
                <w:lang w:eastAsia="en-GB"/>
              </w:rPr>
              <w:t xml:space="preserve">Title </w:t>
            </w:r>
          </w:p>
        </w:tc>
        <w:tc>
          <w:tcPr>
            <w:tcW w:w="2516" w:type="dxa"/>
            <w:tcBorders>
              <w:top w:val="single" w:sz="4" w:space="0" w:color="auto"/>
              <w:left w:val="single" w:sz="4" w:space="0" w:color="auto"/>
              <w:bottom w:val="single" w:sz="4" w:space="0" w:color="auto"/>
              <w:right w:val="single" w:sz="4" w:space="0" w:color="auto"/>
            </w:tcBorders>
          </w:tcPr>
          <w:p w14:paraId="3DA77DE5" w14:textId="77777777" w:rsidR="003F0D4F" w:rsidRPr="00B43A6A" w:rsidRDefault="003F0D4F" w:rsidP="00312D52">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5D958C16" w14:textId="77777777" w:rsidR="003F0D4F" w:rsidRPr="00B43A6A" w:rsidRDefault="003F0D4F" w:rsidP="00312D52">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D2C1649" w14:textId="77777777" w:rsidR="003F0D4F" w:rsidRPr="00B43A6A" w:rsidRDefault="003F0D4F" w:rsidP="00312D52">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3F0D4F" w:rsidRPr="00B43A6A" w14:paraId="573E9940" w14:textId="77777777" w:rsidTr="00312D52">
        <w:trPr>
          <w:trHeight w:val="155"/>
        </w:trPr>
        <w:tc>
          <w:tcPr>
            <w:tcW w:w="1980" w:type="dxa"/>
            <w:tcBorders>
              <w:top w:val="single" w:sz="4" w:space="0" w:color="auto"/>
              <w:left w:val="single" w:sz="4" w:space="0" w:color="auto"/>
              <w:bottom w:val="single" w:sz="4" w:space="0" w:color="auto"/>
              <w:right w:val="single" w:sz="4" w:space="0" w:color="auto"/>
            </w:tcBorders>
          </w:tcPr>
          <w:p w14:paraId="565476E2" w14:textId="77777777" w:rsidR="003F0D4F" w:rsidRPr="000B1DC3" w:rsidRDefault="003F0D4F" w:rsidP="00312D52">
            <w:pPr>
              <w:spacing w:after="0"/>
              <w:rPr>
                <w:rFonts w:ascii="Arial" w:eastAsia="Calibri" w:hAnsi="Arial" w:cs="Arial"/>
                <w:color w:val="000000"/>
                <w:sz w:val="24"/>
                <w:szCs w:val="24"/>
                <w:lang w:eastAsia="en-GB"/>
              </w:rPr>
            </w:pPr>
            <w:r w:rsidRPr="000B1DC3">
              <w:rPr>
                <w:rFonts w:ascii="Arial" w:eastAsia="Calibri" w:hAnsi="Arial" w:cs="Arial"/>
                <w:color w:val="000000"/>
                <w:sz w:val="24"/>
                <w:szCs w:val="24"/>
                <w:lang w:eastAsia="en-GB"/>
              </w:rPr>
              <w:t xml:space="preserve">Order Contract Charges </w:t>
            </w:r>
          </w:p>
        </w:tc>
        <w:tc>
          <w:tcPr>
            <w:tcW w:w="2516" w:type="dxa"/>
            <w:tcBorders>
              <w:top w:val="single" w:sz="4" w:space="0" w:color="auto"/>
              <w:left w:val="single" w:sz="4" w:space="0" w:color="auto"/>
              <w:bottom w:val="single" w:sz="4" w:space="0" w:color="auto"/>
              <w:right w:val="single" w:sz="4" w:space="0" w:color="auto"/>
            </w:tcBorders>
          </w:tcPr>
          <w:p w14:paraId="0161B231" w14:textId="77777777" w:rsidR="003F0D4F" w:rsidRPr="000B1DC3" w:rsidRDefault="003F0D4F" w:rsidP="00312D52">
            <w:pPr>
              <w:spacing w:after="0"/>
              <w:rPr>
                <w:rFonts w:ascii="Arial" w:eastAsia="Calibri" w:hAnsi="Arial" w:cs="Arial"/>
                <w:sz w:val="24"/>
                <w:szCs w:val="24"/>
                <w:lang w:eastAsia="en-GB"/>
              </w:rPr>
            </w:pPr>
            <w:r w:rsidRPr="000B1DC3">
              <w:rPr>
                <w:rFonts w:ascii="Arial" w:eastAsia="Calibri" w:hAnsi="Arial" w:cs="Arial"/>
                <w:sz w:val="24"/>
                <w:szCs w:val="24"/>
                <w:lang w:eastAsia="en-GB"/>
              </w:rPr>
              <w:t>Order Contact award notice published detailing all relevant information pertaining to the procurement including an Order Contact that is redacted</w:t>
            </w:r>
          </w:p>
        </w:tc>
        <w:tc>
          <w:tcPr>
            <w:tcW w:w="2248" w:type="dxa"/>
            <w:tcBorders>
              <w:top w:val="single" w:sz="4" w:space="0" w:color="auto"/>
              <w:left w:val="single" w:sz="4" w:space="0" w:color="auto"/>
              <w:bottom w:val="single" w:sz="4" w:space="0" w:color="auto"/>
              <w:right w:val="single" w:sz="4" w:space="0" w:color="auto"/>
            </w:tcBorders>
          </w:tcPr>
          <w:p w14:paraId="1BFDBF78" w14:textId="77777777" w:rsidR="003F0D4F" w:rsidRPr="000B1DC3" w:rsidRDefault="003F0D4F" w:rsidP="00312D52">
            <w:pPr>
              <w:spacing w:after="0"/>
              <w:rPr>
                <w:rFonts w:ascii="Arial" w:eastAsia="Calibri" w:hAnsi="Arial" w:cs="Arial"/>
                <w:sz w:val="24"/>
                <w:szCs w:val="24"/>
                <w:lang w:eastAsia="en-GB"/>
              </w:rPr>
            </w:pPr>
            <w:r w:rsidRPr="000B1DC3">
              <w:rPr>
                <w:rFonts w:ascii="Arial" w:eastAsia="Calibri" w:hAnsi="Arial" w:cs="Arial"/>
                <w:sz w:val="24"/>
                <w:szCs w:val="24"/>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70A724E0" w14:textId="77777777" w:rsidR="003F0D4F" w:rsidRPr="000B1DC3" w:rsidRDefault="003F0D4F" w:rsidP="00312D52">
            <w:pPr>
              <w:spacing w:after="0"/>
              <w:rPr>
                <w:rFonts w:ascii="Arial" w:eastAsia="Calibri" w:hAnsi="Arial" w:cs="Arial"/>
                <w:sz w:val="24"/>
                <w:szCs w:val="24"/>
                <w:lang w:eastAsia="en-GB"/>
              </w:rPr>
            </w:pPr>
            <w:r w:rsidRPr="000B1DC3">
              <w:rPr>
                <w:rFonts w:ascii="Arial" w:eastAsia="Calibri" w:hAnsi="Arial" w:cs="Arial"/>
                <w:sz w:val="24"/>
                <w:szCs w:val="24"/>
                <w:lang w:eastAsia="en-GB"/>
              </w:rPr>
              <w:t>Within 30 days of Order Contract signature and any variation &gt; 10% of the initial Order Contract value</w:t>
            </w:r>
          </w:p>
        </w:tc>
      </w:tr>
      <w:tr w:rsidR="003F0D4F" w:rsidRPr="00B43A6A" w14:paraId="46C733F7" w14:textId="77777777" w:rsidTr="00312D52">
        <w:trPr>
          <w:trHeight w:val="155"/>
        </w:trPr>
        <w:tc>
          <w:tcPr>
            <w:tcW w:w="1980" w:type="dxa"/>
            <w:tcBorders>
              <w:top w:val="single" w:sz="4" w:space="0" w:color="auto"/>
              <w:left w:val="single" w:sz="4" w:space="0" w:color="auto"/>
              <w:bottom w:val="single" w:sz="4" w:space="0" w:color="auto"/>
              <w:right w:val="single" w:sz="4" w:space="0" w:color="auto"/>
            </w:tcBorders>
          </w:tcPr>
          <w:p w14:paraId="178A15D4" w14:textId="77777777" w:rsidR="003F0D4F" w:rsidRPr="00C22CEA" w:rsidRDefault="003F0D4F" w:rsidP="00312D52">
            <w:pPr>
              <w:spacing w:after="0"/>
              <w:rPr>
                <w:rFonts w:ascii="Arial" w:eastAsia="Calibri" w:hAnsi="Arial" w:cs="Arial"/>
                <w:color w:val="000000"/>
                <w:sz w:val="24"/>
                <w:szCs w:val="24"/>
                <w:lang w:eastAsia="en-GB"/>
              </w:rPr>
            </w:pPr>
            <w:r w:rsidRPr="00C22CEA">
              <w:rPr>
                <w:rFonts w:ascii="Arial" w:eastAsia="Calibri" w:hAnsi="Arial" w:cs="Arial"/>
                <w:color w:val="000000"/>
                <w:sz w:val="24"/>
                <w:szCs w:val="24"/>
                <w:lang w:eastAsia="en-GB"/>
              </w:rPr>
              <w:t>Milestone Report</w:t>
            </w:r>
          </w:p>
        </w:tc>
        <w:tc>
          <w:tcPr>
            <w:tcW w:w="2516" w:type="dxa"/>
            <w:tcBorders>
              <w:top w:val="single" w:sz="4" w:space="0" w:color="auto"/>
              <w:left w:val="single" w:sz="4" w:space="0" w:color="auto"/>
              <w:bottom w:val="single" w:sz="4" w:space="0" w:color="auto"/>
              <w:right w:val="single" w:sz="4" w:space="0" w:color="auto"/>
            </w:tcBorders>
          </w:tcPr>
          <w:p w14:paraId="277416DF" w14:textId="77777777" w:rsidR="003F0D4F" w:rsidRPr="00C22CEA" w:rsidRDefault="003F0D4F" w:rsidP="00312D52">
            <w:pPr>
              <w:spacing w:after="0"/>
              <w:rPr>
                <w:rFonts w:ascii="Arial" w:eastAsia="Calibri" w:hAnsi="Arial" w:cs="Arial"/>
                <w:sz w:val="24"/>
                <w:szCs w:val="24"/>
                <w:lang w:eastAsia="en-GB"/>
              </w:rPr>
            </w:pPr>
            <w:r w:rsidRPr="00C22CEA">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2B9E2CF9" w14:textId="77777777" w:rsidR="003F0D4F" w:rsidRPr="00C22CEA" w:rsidRDefault="003F0D4F" w:rsidP="00312D52">
            <w:pPr>
              <w:spacing w:after="0"/>
              <w:rPr>
                <w:rFonts w:ascii="Arial" w:eastAsia="Calibri" w:hAnsi="Arial" w:cs="Arial"/>
                <w:sz w:val="24"/>
                <w:szCs w:val="24"/>
                <w:lang w:eastAsia="en-GB"/>
              </w:rPr>
            </w:pPr>
            <w:r w:rsidRPr="00C22CEA">
              <w:rPr>
                <w:rFonts w:ascii="Arial" w:eastAsia="Calibri" w:hAnsi="Arial" w:cs="Arial"/>
                <w:sz w:val="24"/>
                <w:szCs w:val="24"/>
                <w:lang w:eastAsia="en-GB"/>
              </w:rPr>
              <w:t>To be agreed between the Buyer and Supplier on contract award</w:t>
            </w:r>
          </w:p>
        </w:tc>
        <w:tc>
          <w:tcPr>
            <w:tcW w:w="2248" w:type="dxa"/>
            <w:tcBorders>
              <w:top w:val="single" w:sz="4" w:space="0" w:color="auto"/>
              <w:left w:val="single" w:sz="4" w:space="0" w:color="auto"/>
              <w:bottom w:val="single" w:sz="4" w:space="0" w:color="auto"/>
              <w:right w:val="single" w:sz="4" w:space="0" w:color="auto"/>
            </w:tcBorders>
          </w:tcPr>
          <w:p w14:paraId="6E301CA1" w14:textId="77777777" w:rsidR="003F0D4F" w:rsidRPr="00C22CEA" w:rsidRDefault="003F0D4F" w:rsidP="00312D52">
            <w:pPr>
              <w:spacing w:after="0"/>
              <w:rPr>
                <w:rFonts w:ascii="Arial" w:eastAsia="Calibri" w:hAnsi="Arial" w:cs="Arial"/>
                <w:sz w:val="24"/>
                <w:szCs w:val="24"/>
                <w:lang w:eastAsia="en-GB"/>
              </w:rPr>
            </w:pPr>
            <w:r w:rsidRPr="00C22CEA">
              <w:rPr>
                <w:rFonts w:ascii="Arial" w:eastAsia="Calibri" w:hAnsi="Arial" w:cs="Arial"/>
                <w:sz w:val="24"/>
                <w:szCs w:val="24"/>
                <w:lang w:eastAsia="en-GB"/>
              </w:rPr>
              <w:t>Weekly</w:t>
            </w:r>
          </w:p>
        </w:tc>
      </w:tr>
    </w:tbl>
    <w:p w14:paraId="67DE06F8" w14:textId="77777777" w:rsidR="006F181E" w:rsidRPr="00B43A6A" w:rsidRDefault="006F181E" w:rsidP="00B43A6A">
      <w:pPr>
        <w:tabs>
          <w:tab w:val="left" w:pos="1251"/>
        </w:tabs>
        <w:rPr>
          <w:rFonts w:ascii="Arial" w:hAnsi="Arial" w:cs="Arial"/>
          <w:sz w:val="24"/>
          <w:szCs w:val="24"/>
        </w:rPr>
      </w:pPr>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68DE" w14:textId="77777777" w:rsidR="007D45FC" w:rsidRDefault="007D45FC">
      <w:pPr>
        <w:spacing w:after="0" w:line="240" w:lineRule="auto"/>
      </w:pPr>
      <w:r>
        <w:separator/>
      </w:r>
    </w:p>
  </w:endnote>
  <w:endnote w:type="continuationSeparator" w:id="0">
    <w:p w14:paraId="76F3786B" w14:textId="77777777" w:rsidR="007D45FC" w:rsidRDefault="007D4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9CA9" w14:textId="7AF438A8" w:rsidR="00A07A7D" w:rsidRDefault="00A07A7D">
    <w:pPr>
      <w:pStyle w:val="Footer"/>
    </w:pPr>
    <w:r>
      <w:rPr>
        <w:noProof/>
      </w:rPr>
      <mc:AlternateContent>
        <mc:Choice Requires="wps">
          <w:drawing>
            <wp:anchor distT="0" distB="0" distL="0" distR="0" simplePos="0" relativeHeight="251662336" behindDoc="0" locked="0" layoutInCell="1" allowOverlap="1" wp14:anchorId="062E8370" wp14:editId="04DB58C7">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BF9ACD" w14:textId="2DA25808"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2E8370"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CBF9ACD" w14:textId="2DA25808"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CB8F" w14:textId="323CF839" w:rsidR="00E149D4" w:rsidRPr="004E540A" w:rsidRDefault="00A07A7D"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680B62C5" wp14:editId="4AB2AA25">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8C4496" w14:textId="402FEA0F"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0B62C5"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08C4496" w14:textId="402FEA0F"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p>
  <w:p w14:paraId="42A7EFA3"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3FA10D04"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07D3343"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8902" w14:textId="617B0B1F" w:rsidR="004E540A" w:rsidRPr="004E540A" w:rsidRDefault="00A07A7D"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48667BB4" wp14:editId="6AB0E181">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5FB9F" w14:textId="64E2CC1D"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667BB4"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095FB9F" w14:textId="64E2CC1D"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p>
  <w:p w14:paraId="3A46F48F"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F20DBD4"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A9E319A"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CE1F" w14:textId="77777777" w:rsidR="007D45FC" w:rsidRDefault="007D45FC">
      <w:pPr>
        <w:spacing w:after="0" w:line="240" w:lineRule="auto"/>
      </w:pPr>
      <w:r>
        <w:separator/>
      </w:r>
    </w:p>
  </w:footnote>
  <w:footnote w:type="continuationSeparator" w:id="0">
    <w:p w14:paraId="003CC8BF" w14:textId="77777777" w:rsidR="007D45FC" w:rsidRDefault="007D4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E4E4F" w14:textId="3898C208" w:rsidR="00A07A7D" w:rsidRDefault="00A07A7D">
    <w:pPr>
      <w:pStyle w:val="Header"/>
    </w:pPr>
    <w:r>
      <w:rPr>
        <w:noProof/>
      </w:rPr>
      <mc:AlternateContent>
        <mc:Choice Requires="wps">
          <w:drawing>
            <wp:anchor distT="0" distB="0" distL="0" distR="0" simplePos="0" relativeHeight="251659264" behindDoc="0" locked="0" layoutInCell="1" allowOverlap="1" wp14:anchorId="57588FBC" wp14:editId="6D6358D6">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5FADBD" w14:textId="4898FDC8"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588FBC"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35FADBD" w14:textId="4898FDC8"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304D1" w14:textId="0D7BC12F" w:rsidR="006F181E" w:rsidRPr="00C77BC3" w:rsidRDefault="00A07A7D">
    <w:pPr>
      <w:pStyle w:val="Header"/>
    </w:pPr>
    <w:r>
      <w:rPr>
        <w:b/>
        <w:noProof/>
      </w:rPr>
      <mc:AlternateContent>
        <mc:Choice Requires="wps">
          <w:drawing>
            <wp:anchor distT="0" distB="0" distL="0" distR="0" simplePos="0" relativeHeight="251660288" behindDoc="0" locked="0" layoutInCell="1" allowOverlap="1" wp14:anchorId="5FAEED75" wp14:editId="5B18B71D">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38DD0" w14:textId="38B45900"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AEED75"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5938DD0" w14:textId="38B45900"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4C1CB472"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0443502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2567DB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2A97" w14:textId="77C4046D" w:rsidR="004F51B1" w:rsidRDefault="00A07A7D">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35EABA11" wp14:editId="40BEF5EB">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EF3E9" w14:textId="07B02EC7"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EABA11"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B0EF3E9" w14:textId="07B02EC7" w:rsidR="00A07A7D" w:rsidRPr="00A07A7D" w:rsidRDefault="00A07A7D" w:rsidP="00A07A7D">
                    <w:pPr>
                      <w:spacing w:after="0"/>
                      <w:rPr>
                        <w:rFonts w:ascii="Calibri" w:eastAsia="Calibri" w:hAnsi="Calibri" w:cs="Calibri"/>
                        <w:noProof/>
                        <w:color w:val="000000"/>
                        <w:sz w:val="20"/>
                        <w:szCs w:val="20"/>
                      </w:rPr>
                    </w:pPr>
                    <w:r w:rsidRPr="00A07A7D">
                      <w:rPr>
                        <w:rFonts w:ascii="Calibri" w:eastAsia="Calibri" w:hAnsi="Calibri" w:cs="Calibri"/>
                        <w:noProof/>
                        <w:color w:val="000000"/>
                        <w:sz w:val="20"/>
                        <w:szCs w:val="20"/>
                      </w:rPr>
                      <w:t>UK 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7BC3D412"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2ABA1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2D722CAB" w14:textId="77777777" w:rsidR="004F51B1" w:rsidRDefault="004F51B1">
    <w:pPr>
      <w:pStyle w:val="Header"/>
      <w:rPr>
        <w:rStyle w:val="Emphasis"/>
        <w:noProof/>
        <w:lang w:eastAsia="en-GB"/>
      </w:rPr>
    </w:pPr>
  </w:p>
  <w:p w14:paraId="10287A16"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3F0D4F"/>
    <w:rsid w:val="00431D83"/>
    <w:rsid w:val="004E540A"/>
    <w:rsid w:val="004F51B1"/>
    <w:rsid w:val="005775CF"/>
    <w:rsid w:val="005A541D"/>
    <w:rsid w:val="005E2B6D"/>
    <w:rsid w:val="00671FE9"/>
    <w:rsid w:val="006F181E"/>
    <w:rsid w:val="007D45FC"/>
    <w:rsid w:val="00813611"/>
    <w:rsid w:val="0083290D"/>
    <w:rsid w:val="00874232"/>
    <w:rsid w:val="008C6C15"/>
    <w:rsid w:val="00A044CC"/>
    <w:rsid w:val="00A07A7D"/>
    <w:rsid w:val="00A23D64"/>
    <w:rsid w:val="00AB3243"/>
    <w:rsid w:val="00B43A6A"/>
    <w:rsid w:val="00BA531C"/>
    <w:rsid w:val="00C149AA"/>
    <w:rsid w:val="00C77BC3"/>
    <w:rsid w:val="00E149D4"/>
    <w:rsid w:val="00EB0786"/>
    <w:rsid w:val="00ED4A81"/>
    <w:rsid w:val="00F42B75"/>
    <w:rsid w:val="00FA3E42"/>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